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0255" w14:textId="77777777" w:rsidR="00C71ED7" w:rsidRPr="00CA7BB4" w:rsidRDefault="00C71ED7" w:rsidP="00C71ED7">
      <w:pPr>
        <w:pStyle w:val="tx"/>
        <w:widowControl/>
        <w:tabs>
          <w:tab w:val="clear" w:pos="480"/>
          <w:tab w:val="clear" w:pos="600"/>
          <w:tab w:val="clear" w:pos="720"/>
          <w:tab w:val="clear" w:pos="840"/>
          <w:tab w:val="clear" w:pos="1080"/>
          <w:tab w:val="clear" w:pos="1320"/>
          <w:tab w:val="clear" w:pos="1440"/>
          <w:tab w:val="clear" w:pos="1560"/>
          <w:tab w:val="clear" w:pos="1800"/>
          <w:tab w:val="clear" w:pos="2040"/>
          <w:tab w:val="clear" w:pos="2160"/>
          <w:tab w:val="clear" w:pos="2280"/>
          <w:tab w:val="clear" w:pos="2520"/>
          <w:tab w:val="clear" w:pos="2760"/>
          <w:tab w:val="clear" w:pos="2880"/>
          <w:tab w:val="clear" w:pos="3000"/>
          <w:tab w:val="clear" w:pos="3240"/>
          <w:tab w:val="clear" w:pos="34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Student</w:t>
      </w:r>
      <w:r w:rsidRPr="00CA7BB4">
        <w:rPr>
          <w:rFonts w:ascii="Times New Roman" w:hAnsi="Times New Roman"/>
          <w:b/>
          <w:sz w:val="28"/>
          <w:szCs w:val="24"/>
        </w:rPr>
        <w:t xml:space="preserve"> Intern Appointment Letter Template</w:t>
      </w:r>
      <w:r>
        <w:rPr>
          <w:rFonts w:ascii="Times New Roman" w:hAnsi="Times New Roman"/>
          <w:b/>
          <w:sz w:val="28"/>
          <w:szCs w:val="24"/>
        </w:rPr>
        <w:fldChar w:fldCharType="begin"/>
      </w:r>
      <w:r>
        <w:instrText xml:space="preserve"> TC "</w:instrText>
      </w:r>
      <w:bookmarkStart w:id="0" w:name="_Toc274139453"/>
      <w:bookmarkStart w:id="1" w:name="_Toc302464848"/>
      <w:r w:rsidRPr="00FD2CC5">
        <w:rPr>
          <w:b/>
          <w:sz w:val="28"/>
          <w:szCs w:val="24"/>
        </w:rPr>
        <w:instrText>Administrative Intern Appointment Letter Template</w:instrText>
      </w:r>
      <w:bookmarkEnd w:id="0"/>
      <w:bookmarkEnd w:id="1"/>
      <w:r>
        <w:instrText xml:space="preserve">" \f C \l "3" </w:instrText>
      </w:r>
      <w:r>
        <w:rPr>
          <w:rFonts w:ascii="Times New Roman" w:hAnsi="Times New Roman"/>
          <w:b/>
          <w:sz w:val="28"/>
          <w:szCs w:val="24"/>
        </w:rPr>
        <w:fldChar w:fldCharType="end"/>
      </w:r>
    </w:p>
    <w:p w14:paraId="37C1415C" w14:textId="77777777" w:rsidR="00C71ED7" w:rsidRPr="00CA7BB4" w:rsidRDefault="00C71ED7" w:rsidP="00C71ED7">
      <w:pPr>
        <w:rPr>
          <w:sz w:val="28"/>
          <w:szCs w:val="28"/>
        </w:rPr>
      </w:pPr>
    </w:p>
    <w:p w14:paraId="0BF52F08" w14:textId="77777777" w:rsidR="00C71ED7" w:rsidRPr="00CA7BB4" w:rsidRDefault="00C71ED7" w:rsidP="00C71ED7">
      <w:pPr>
        <w:pStyle w:val="BodyText"/>
        <w:rPr>
          <w:sz w:val="24"/>
          <w:szCs w:val="24"/>
        </w:rPr>
      </w:pPr>
      <w:r w:rsidRPr="00CA7BB4">
        <w:rPr>
          <w:sz w:val="24"/>
          <w:szCs w:val="24"/>
          <w:shd w:val="clear" w:color="auto" w:fill="C0C0C0"/>
        </w:rPr>
        <w:t>DATE</w:t>
      </w:r>
    </w:p>
    <w:p w14:paraId="5819F9C1" w14:textId="77777777" w:rsidR="00C71ED7" w:rsidRPr="00CA7BB4" w:rsidRDefault="00C71ED7" w:rsidP="00C71ED7">
      <w:pPr>
        <w:rPr>
          <w:sz w:val="24"/>
          <w:szCs w:val="24"/>
        </w:rPr>
      </w:pPr>
    </w:p>
    <w:p w14:paraId="778F55A0" w14:textId="77777777" w:rsidR="00C71ED7" w:rsidRPr="00CA7BB4" w:rsidRDefault="00C71ED7" w:rsidP="00C71ED7">
      <w:pPr>
        <w:rPr>
          <w:sz w:val="24"/>
          <w:szCs w:val="24"/>
        </w:rPr>
      </w:pPr>
      <w:r w:rsidRPr="00CA7BB4">
        <w:rPr>
          <w:sz w:val="24"/>
          <w:szCs w:val="24"/>
          <w:shd w:val="clear" w:color="auto" w:fill="C0C0C0"/>
        </w:rPr>
        <w:t>NAME</w:t>
      </w:r>
    </w:p>
    <w:p w14:paraId="50D4C646" w14:textId="77777777" w:rsidR="00C71ED7" w:rsidRPr="00CA7BB4" w:rsidRDefault="00C71ED7" w:rsidP="00C71ED7">
      <w:pPr>
        <w:rPr>
          <w:sz w:val="24"/>
          <w:szCs w:val="24"/>
        </w:rPr>
      </w:pPr>
      <w:r w:rsidRPr="00CA7BB4">
        <w:rPr>
          <w:sz w:val="24"/>
          <w:szCs w:val="24"/>
          <w:shd w:val="clear" w:color="auto" w:fill="C0C0C0"/>
        </w:rPr>
        <w:t>ADDRESS</w:t>
      </w:r>
    </w:p>
    <w:p w14:paraId="0DC73BAE" w14:textId="77777777" w:rsidR="00C71ED7" w:rsidRPr="00CA7BB4" w:rsidRDefault="00C71ED7" w:rsidP="00C71ED7">
      <w:pPr>
        <w:rPr>
          <w:sz w:val="24"/>
          <w:szCs w:val="24"/>
        </w:rPr>
      </w:pPr>
      <w:r w:rsidRPr="00CA7BB4">
        <w:rPr>
          <w:sz w:val="24"/>
          <w:szCs w:val="24"/>
          <w:shd w:val="clear" w:color="auto" w:fill="C0C0C0"/>
        </w:rPr>
        <w:t>ADDRESS</w:t>
      </w:r>
    </w:p>
    <w:p w14:paraId="2F494A4B" w14:textId="77777777" w:rsidR="00C71ED7" w:rsidRPr="00CA7BB4" w:rsidRDefault="00C71ED7" w:rsidP="00C71ED7">
      <w:pPr>
        <w:rPr>
          <w:sz w:val="24"/>
          <w:szCs w:val="24"/>
        </w:rPr>
      </w:pPr>
    </w:p>
    <w:p w14:paraId="29B3EF0C" w14:textId="77777777" w:rsidR="00C71ED7" w:rsidRPr="00CA7BB4" w:rsidRDefault="00C71ED7" w:rsidP="00C71ED7">
      <w:pPr>
        <w:rPr>
          <w:sz w:val="24"/>
          <w:szCs w:val="24"/>
        </w:rPr>
      </w:pPr>
      <w:r w:rsidRPr="00CA7BB4">
        <w:rPr>
          <w:sz w:val="24"/>
          <w:szCs w:val="24"/>
        </w:rPr>
        <w:t xml:space="preserve">Dear </w:t>
      </w:r>
      <w:r w:rsidRPr="00CA7BB4">
        <w:rPr>
          <w:sz w:val="24"/>
          <w:szCs w:val="24"/>
          <w:shd w:val="clear" w:color="auto" w:fill="C0C0C0"/>
        </w:rPr>
        <w:t>NAME</w:t>
      </w:r>
      <w:r w:rsidRPr="00CA7BB4">
        <w:rPr>
          <w:sz w:val="24"/>
          <w:szCs w:val="24"/>
        </w:rPr>
        <w:t>:</w:t>
      </w:r>
    </w:p>
    <w:p w14:paraId="76E663FE" w14:textId="77777777" w:rsidR="00C71ED7" w:rsidRPr="00CA7BB4" w:rsidRDefault="00C71ED7" w:rsidP="00C71ED7">
      <w:pPr>
        <w:ind w:right="-288"/>
        <w:rPr>
          <w:sz w:val="24"/>
          <w:szCs w:val="24"/>
        </w:rPr>
      </w:pPr>
    </w:p>
    <w:p w14:paraId="7F96EFCB" w14:textId="77777777" w:rsidR="00C71ED7" w:rsidRPr="00640B96" w:rsidRDefault="00C71ED7" w:rsidP="00C71ED7">
      <w:pPr>
        <w:ind w:right="-288"/>
        <w:rPr>
          <w:sz w:val="24"/>
          <w:szCs w:val="24"/>
        </w:rPr>
      </w:pPr>
      <w:r w:rsidRPr="00640B96">
        <w:rPr>
          <w:sz w:val="24"/>
          <w:szCs w:val="24"/>
        </w:rPr>
        <w:t xml:space="preserve">Welcome to King County </w:t>
      </w:r>
      <w:r w:rsidRPr="00640B96">
        <w:rPr>
          <w:sz w:val="24"/>
          <w:szCs w:val="24"/>
          <w:shd w:val="clear" w:color="auto" w:fill="C0C0C0"/>
        </w:rPr>
        <w:t xml:space="preserve">division or section. </w:t>
      </w:r>
      <w:r w:rsidRPr="00640B96">
        <w:rPr>
          <w:sz w:val="24"/>
          <w:szCs w:val="24"/>
        </w:rPr>
        <w:t xml:space="preserve"> The purpose of this letter is to confirm your appointment to the position of </w:t>
      </w:r>
      <w:r>
        <w:rPr>
          <w:sz w:val="24"/>
          <w:szCs w:val="24"/>
        </w:rPr>
        <w:t xml:space="preserve">Student </w:t>
      </w:r>
      <w:r w:rsidRPr="00640B96">
        <w:rPr>
          <w:sz w:val="24"/>
          <w:szCs w:val="24"/>
          <w:shd w:val="clear" w:color="auto" w:fill="C0C0C0"/>
        </w:rPr>
        <w:t>Intern I, II, III or IV</w:t>
      </w:r>
      <w:r w:rsidRPr="00640B96">
        <w:rPr>
          <w:sz w:val="24"/>
          <w:szCs w:val="24"/>
        </w:rPr>
        <w:t xml:space="preserve"> in the </w:t>
      </w:r>
      <w:r w:rsidRPr="00640B96">
        <w:rPr>
          <w:sz w:val="24"/>
          <w:szCs w:val="24"/>
          <w:shd w:val="clear" w:color="auto" w:fill="C0C0C0"/>
        </w:rPr>
        <w:t>division</w:t>
      </w:r>
      <w:r w:rsidRPr="00640B96">
        <w:rPr>
          <w:sz w:val="24"/>
          <w:szCs w:val="24"/>
        </w:rPr>
        <w:t xml:space="preserve"> of the King County </w:t>
      </w:r>
      <w:r>
        <w:rPr>
          <w:sz w:val="24"/>
          <w:szCs w:val="24"/>
          <w:shd w:val="clear" w:color="auto" w:fill="C0C0C0"/>
        </w:rPr>
        <w:t>agency</w:t>
      </w:r>
      <w:r w:rsidRPr="00640B96">
        <w:rPr>
          <w:sz w:val="24"/>
          <w:szCs w:val="24"/>
        </w:rPr>
        <w:t xml:space="preserve">. The effective date of your hire is </w:t>
      </w:r>
      <w:r w:rsidRPr="00640B96">
        <w:rPr>
          <w:sz w:val="24"/>
          <w:szCs w:val="24"/>
          <w:shd w:val="clear" w:color="auto" w:fill="C0C0C0"/>
        </w:rPr>
        <w:t>DATE</w:t>
      </w:r>
      <w:r w:rsidRPr="00640B96">
        <w:rPr>
          <w:sz w:val="24"/>
          <w:szCs w:val="24"/>
        </w:rPr>
        <w:t xml:space="preserve">.  </w:t>
      </w:r>
    </w:p>
    <w:p w14:paraId="5C7A4DEF" w14:textId="77777777" w:rsidR="00C71ED7" w:rsidRPr="00640B96" w:rsidRDefault="00C71ED7" w:rsidP="00C71ED7">
      <w:pPr>
        <w:ind w:right="-288"/>
        <w:rPr>
          <w:sz w:val="24"/>
          <w:szCs w:val="24"/>
        </w:rPr>
      </w:pPr>
    </w:p>
    <w:p w14:paraId="5B0CA828" w14:textId="77777777" w:rsidR="00C71ED7" w:rsidRPr="00640B96" w:rsidRDefault="00C71ED7" w:rsidP="00C71ED7">
      <w:pPr>
        <w:ind w:right="-288"/>
        <w:rPr>
          <w:sz w:val="24"/>
          <w:szCs w:val="24"/>
        </w:rPr>
      </w:pPr>
      <w:r w:rsidRPr="00640B96">
        <w:rPr>
          <w:spacing w:val="-2"/>
          <w:sz w:val="24"/>
          <w:szCs w:val="24"/>
        </w:rPr>
        <w:t xml:space="preserve">This position reports to </w:t>
      </w:r>
      <w:r w:rsidRPr="00640B96">
        <w:rPr>
          <w:spacing w:val="-2"/>
          <w:sz w:val="24"/>
          <w:szCs w:val="24"/>
          <w:shd w:val="clear" w:color="auto" w:fill="C0C0C0"/>
        </w:rPr>
        <w:t>supervisor, title</w:t>
      </w:r>
      <w:r w:rsidRPr="00640B96">
        <w:rPr>
          <w:spacing w:val="-2"/>
          <w:sz w:val="24"/>
          <w:szCs w:val="24"/>
        </w:rPr>
        <w:t xml:space="preserve">. </w:t>
      </w:r>
      <w:r w:rsidRPr="00640B96">
        <w:rPr>
          <w:sz w:val="24"/>
          <w:szCs w:val="24"/>
        </w:rPr>
        <w:t xml:space="preserve">Your primary work location will be in the </w:t>
      </w:r>
      <w:r w:rsidRPr="00640B96">
        <w:rPr>
          <w:sz w:val="24"/>
          <w:szCs w:val="24"/>
          <w:shd w:val="clear" w:color="auto" w:fill="C0C0C0"/>
        </w:rPr>
        <w:t xml:space="preserve">division </w:t>
      </w:r>
      <w:r w:rsidRPr="00640B96">
        <w:rPr>
          <w:sz w:val="24"/>
          <w:szCs w:val="24"/>
        </w:rPr>
        <w:t xml:space="preserve">offices located at </w:t>
      </w:r>
      <w:r w:rsidRPr="00640B96">
        <w:rPr>
          <w:sz w:val="24"/>
          <w:szCs w:val="24"/>
          <w:shd w:val="clear" w:color="auto" w:fill="C0C0C0"/>
        </w:rPr>
        <w:t xml:space="preserve">address.  </w:t>
      </w:r>
    </w:p>
    <w:p w14:paraId="0F9BFAAC" w14:textId="77777777" w:rsidR="00C71ED7" w:rsidRPr="00640B96" w:rsidRDefault="00C71ED7" w:rsidP="00C71ED7">
      <w:pPr>
        <w:rPr>
          <w:sz w:val="24"/>
          <w:szCs w:val="24"/>
        </w:rPr>
      </w:pPr>
    </w:p>
    <w:p w14:paraId="6DEC60CA" w14:textId="77777777" w:rsidR="00C71ED7" w:rsidRPr="00640B96" w:rsidRDefault="00C71ED7" w:rsidP="00C71ED7">
      <w:pPr>
        <w:rPr>
          <w:sz w:val="24"/>
          <w:szCs w:val="24"/>
        </w:rPr>
      </w:pPr>
      <w:r w:rsidRPr="00640B96">
        <w:rPr>
          <w:sz w:val="24"/>
          <w:szCs w:val="24"/>
        </w:rPr>
        <w:t xml:space="preserve">This position’s standard workweek is </w:t>
      </w:r>
      <w:r w:rsidRPr="00640B96">
        <w:rPr>
          <w:sz w:val="24"/>
          <w:szCs w:val="24"/>
          <w:shd w:val="clear" w:color="auto" w:fill="C0C0C0"/>
        </w:rPr>
        <w:t xml:space="preserve">35/40 </w:t>
      </w:r>
      <w:r w:rsidRPr="00640B96">
        <w:rPr>
          <w:sz w:val="24"/>
          <w:szCs w:val="24"/>
        </w:rPr>
        <w:t xml:space="preserve">hours and normal work hours are </w:t>
      </w:r>
      <w:r w:rsidRPr="00640B96">
        <w:rPr>
          <w:sz w:val="24"/>
          <w:szCs w:val="24"/>
          <w:shd w:val="clear" w:color="auto" w:fill="C0C0C0"/>
        </w:rPr>
        <w:t>8:00 am to 5:00 pm, Monday through Friday</w:t>
      </w:r>
      <w:r w:rsidRPr="00640B96">
        <w:rPr>
          <w:sz w:val="24"/>
          <w:szCs w:val="24"/>
        </w:rPr>
        <w:t xml:space="preserve">. </w:t>
      </w:r>
      <w:r>
        <w:rPr>
          <w:sz w:val="24"/>
          <w:szCs w:val="24"/>
        </w:rPr>
        <w:t>You</w:t>
      </w:r>
      <w:r w:rsidRPr="00640B96">
        <w:rPr>
          <w:sz w:val="24"/>
          <w:szCs w:val="24"/>
        </w:rPr>
        <w:t xml:space="preserve"> may discuss your specific schedule with your supervisor.</w:t>
      </w:r>
    </w:p>
    <w:p w14:paraId="204A0A17" w14:textId="77777777" w:rsidR="00C71ED7" w:rsidRPr="00640B96" w:rsidRDefault="00C71ED7" w:rsidP="00C71ED7">
      <w:pPr>
        <w:rPr>
          <w:sz w:val="24"/>
          <w:szCs w:val="24"/>
        </w:rPr>
      </w:pPr>
    </w:p>
    <w:p w14:paraId="5371CCA0" w14:textId="77777777" w:rsidR="00C71ED7" w:rsidRPr="00640B96" w:rsidRDefault="00C71ED7" w:rsidP="00C71ED7">
      <w:pPr>
        <w:rPr>
          <w:sz w:val="24"/>
          <w:szCs w:val="24"/>
        </w:rPr>
      </w:pPr>
      <w:r w:rsidRPr="00640B96">
        <w:rPr>
          <w:sz w:val="24"/>
          <w:szCs w:val="24"/>
        </w:rPr>
        <w:t xml:space="preserve">In this position you will </w:t>
      </w:r>
      <w:r w:rsidRPr="00640B96">
        <w:rPr>
          <w:sz w:val="24"/>
          <w:szCs w:val="24"/>
          <w:shd w:val="clear" w:color="auto" w:fill="C0C0C0"/>
        </w:rPr>
        <w:t>summary of duties.</w:t>
      </w:r>
      <w:r w:rsidRPr="00640B96">
        <w:rPr>
          <w:sz w:val="24"/>
          <w:szCs w:val="24"/>
        </w:rPr>
        <w:t xml:space="preserve"> Specific job duties will be discussed with you upon commencement of your employment.  </w:t>
      </w:r>
    </w:p>
    <w:p w14:paraId="4FC3FFC6" w14:textId="77777777" w:rsidR="00C71ED7" w:rsidRPr="00640B96" w:rsidRDefault="00C71ED7" w:rsidP="00C71ED7">
      <w:pPr>
        <w:rPr>
          <w:sz w:val="24"/>
          <w:szCs w:val="24"/>
        </w:rPr>
      </w:pPr>
    </w:p>
    <w:p w14:paraId="2D382D1E" w14:textId="77777777" w:rsidR="00C71ED7" w:rsidRDefault="00C71ED7" w:rsidP="00C71ED7">
      <w:pPr>
        <w:rPr>
          <w:sz w:val="24"/>
          <w:szCs w:val="24"/>
        </w:rPr>
      </w:pPr>
      <w:r w:rsidRPr="00CA7BB4">
        <w:rPr>
          <w:sz w:val="24"/>
          <w:szCs w:val="24"/>
        </w:rPr>
        <w:t xml:space="preserve">You will be compensated at </w:t>
      </w:r>
      <w:r>
        <w:rPr>
          <w:sz w:val="24"/>
          <w:szCs w:val="24"/>
        </w:rPr>
        <w:t>$</w:t>
      </w:r>
      <w:r w:rsidRPr="005029D8">
        <w:rPr>
          <w:sz w:val="24"/>
          <w:szCs w:val="24"/>
          <w:highlight w:val="lightGray"/>
        </w:rPr>
        <w:t xml:space="preserve">rate </w:t>
      </w:r>
      <w:r w:rsidRPr="005029D8">
        <w:rPr>
          <w:bCs/>
          <w:sz w:val="24"/>
          <w:szCs w:val="24"/>
          <w:highlight w:val="lightGray"/>
        </w:rPr>
        <w:t>hourly</w:t>
      </w:r>
      <w:r w:rsidRPr="00CA7BB4">
        <w:rPr>
          <w:sz w:val="24"/>
          <w:szCs w:val="24"/>
        </w:rPr>
        <w:t xml:space="preserve">, which is Step </w:t>
      </w:r>
      <w:r w:rsidRPr="00CA7BB4">
        <w:rPr>
          <w:sz w:val="24"/>
          <w:szCs w:val="24"/>
          <w:shd w:val="clear" w:color="auto" w:fill="C0C0C0"/>
        </w:rPr>
        <w:t>X</w:t>
      </w:r>
      <w:r w:rsidRPr="00CA7BB4">
        <w:rPr>
          <w:sz w:val="24"/>
          <w:szCs w:val="24"/>
        </w:rPr>
        <w:t xml:space="preserve"> of Range </w:t>
      </w:r>
      <w:r w:rsidRPr="00CA7BB4">
        <w:rPr>
          <w:sz w:val="24"/>
          <w:szCs w:val="24"/>
          <w:shd w:val="clear" w:color="auto" w:fill="C0C0C0"/>
        </w:rPr>
        <w:t>X</w:t>
      </w:r>
      <w:r w:rsidRPr="00CA7BB4">
        <w:rPr>
          <w:sz w:val="24"/>
          <w:szCs w:val="24"/>
        </w:rPr>
        <w:t xml:space="preserve"> </w:t>
      </w:r>
      <w:r w:rsidRPr="00CA7BB4">
        <w:rPr>
          <w:sz w:val="24"/>
          <w:szCs w:val="24"/>
          <w:shd w:val="clear" w:color="auto" w:fill="C0C0C0"/>
        </w:rPr>
        <w:t xml:space="preserve">(King </w:t>
      </w:r>
      <w:proofErr w:type="gramStart"/>
      <w:r w:rsidRPr="00CA7BB4">
        <w:rPr>
          <w:sz w:val="24"/>
          <w:szCs w:val="24"/>
          <w:shd w:val="clear" w:color="auto" w:fill="C0C0C0"/>
        </w:rPr>
        <w:t>County  FLSA</w:t>
      </w:r>
      <w:proofErr w:type="gramEnd"/>
      <w:r w:rsidRPr="00CA7BB4">
        <w:rPr>
          <w:sz w:val="24"/>
          <w:szCs w:val="24"/>
          <w:shd w:val="clear" w:color="auto" w:fill="C0C0C0"/>
        </w:rPr>
        <w:t xml:space="preserve"> Non-Exempt Squared Annual Salary Table)</w:t>
      </w:r>
      <w:r>
        <w:rPr>
          <w:sz w:val="24"/>
          <w:szCs w:val="24"/>
          <w:shd w:val="clear" w:color="auto" w:fill="C0C0C0"/>
        </w:rPr>
        <w:t>.</w:t>
      </w:r>
      <w:r w:rsidRPr="00CA7BB4">
        <w:rPr>
          <w:sz w:val="24"/>
          <w:szCs w:val="24"/>
        </w:rPr>
        <w:t xml:space="preserve"> You will be paid on </w:t>
      </w:r>
      <w:r w:rsidRPr="00CA7BB4">
        <w:rPr>
          <w:sz w:val="24"/>
          <w:szCs w:val="24"/>
          <w:shd w:val="clear" w:color="auto" w:fill="C0C0C0"/>
        </w:rPr>
        <w:t>a</w:t>
      </w:r>
      <w:r w:rsidRPr="00CA7BB4">
        <w:rPr>
          <w:sz w:val="24"/>
          <w:szCs w:val="24"/>
        </w:rPr>
        <w:t xml:space="preserve"> </w:t>
      </w:r>
      <w:r w:rsidRPr="00CA7BB4">
        <w:rPr>
          <w:sz w:val="24"/>
          <w:szCs w:val="24"/>
          <w:shd w:val="clear" w:color="auto" w:fill="C0C0C0"/>
        </w:rPr>
        <w:t xml:space="preserve">biweekly/ semi-monthly </w:t>
      </w:r>
      <w:r w:rsidRPr="00CA7BB4">
        <w:rPr>
          <w:sz w:val="24"/>
          <w:szCs w:val="24"/>
        </w:rPr>
        <w:t xml:space="preserve">basis in the </w:t>
      </w:r>
      <w:r w:rsidRPr="00CA7BB4">
        <w:rPr>
          <w:sz w:val="24"/>
          <w:szCs w:val="24"/>
          <w:shd w:val="clear" w:color="auto" w:fill="C0C0C0"/>
        </w:rPr>
        <w:t>PeopleSoft</w:t>
      </w:r>
      <w:r w:rsidRPr="00CA7BB4">
        <w:rPr>
          <w:sz w:val="24"/>
          <w:szCs w:val="24"/>
        </w:rPr>
        <w:t xml:space="preserve"> payroll system, with the first pay date for the new position occurring </w:t>
      </w:r>
      <w:r w:rsidRPr="00CA7BB4">
        <w:rPr>
          <w:sz w:val="24"/>
          <w:szCs w:val="24"/>
          <w:shd w:val="clear" w:color="auto" w:fill="C0C0C0"/>
        </w:rPr>
        <w:t>date</w:t>
      </w:r>
      <w:r w:rsidRPr="00CA7B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A7BB4">
        <w:rPr>
          <w:sz w:val="24"/>
          <w:szCs w:val="24"/>
        </w:rPr>
        <w:t xml:space="preserve">This position </w:t>
      </w:r>
      <w:r>
        <w:rPr>
          <w:sz w:val="24"/>
          <w:szCs w:val="24"/>
        </w:rPr>
        <w:t>is an hourly position governed by</w:t>
      </w:r>
      <w:r w:rsidRPr="00CA7BB4">
        <w:rPr>
          <w:sz w:val="24"/>
          <w:szCs w:val="24"/>
        </w:rPr>
        <w:t xml:space="preserve"> the overtime provisions of the federal Fair Labor Standards Act and/or the Washington State Minimum Wage Act and is eligible for overtime pay or compensatory </w:t>
      </w:r>
      <w:r>
        <w:rPr>
          <w:sz w:val="24"/>
          <w:szCs w:val="24"/>
        </w:rPr>
        <w:t>time accrual</w:t>
      </w:r>
      <w:r w:rsidRPr="00CA7BB4">
        <w:rPr>
          <w:sz w:val="24"/>
          <w:szCs w:val="24"/>
        </w:rPr>
        <w:t xml:space="preserve">. However, you must receive </w:t>
      </w:r>
      <w:r>
        <w:rPr>
          <w:sz w:val="24"/>
          <w:szCs w:val="24"/>
        </w:rPr>
        <w:t xml:space="preserve">prior </w:t>
      </w:r>
      <w:r w:rsidRPr="00CA7BB4">
        <w:rPr>
          <w:sz w:val="24"/>
          <w:szCs w:val="24"/>
        </w:rPr>
        <w:t xml:space="preserve">approval from your supervisor before working any necessary overtime hours to meet your position responsibilities. </w:t>
      </w:r>
      <w:r>
        <w:rPr>
          <w:sz w:val="24"/>
          <w:szCs w:val="24"/>
        </w:rPr>
        <w:t xml:space="preserve"> Refer to PER 8-2-2 (AEP) 8</w:t>
      </w:r>
      <w:r>
        <w:rPr>
          <w:snapToGrid w:val="0"/>
          <w:sz w:val="24"/>
        </w:rPr>
        <w:t xml:space="preserve">“Overtime Pay, Holiday Pay and Compensatory Time in Lieu of Overtime Pay for Hourly Employees as Defined by the Fair Labor Standards </w:t>
      </w:r>
      <w:r w:rsidRPr="00752BAC">
        <w:rPr>
          <w:snapToGrid w:val="0"/>
          <w:sz w:val="24"/>
          <w:szCs w:val="24"/>
        </w:rPr>
        <w:t xml:space="preserve">Act and the Washington Minimum Wage Act” </w:t>
      </w:r>
      <w:r>
        <w:rPr>
          <w:snapToGrid w:val="0"/>
          <w:sz w:val="24"/>
          <w:szCs w:val="24"/>
        </w:rPr>
        <w:t>(June 1, 2008) for more information on the executive policy for hourly employees.</w:t>
      </w:r>
    </w:p>
    <w:p w14:paraId="5F2797BC" w14:textId="77777777" w:rsidR="00C71ED7" w:rsidRDefault="00C71ED7" w:rsidP="00C71ED7">
      <w:pPr>
        <w:ind w:right="-288"/>
        <w:rPr>
          <w:sz w:val="24"/>
          <w:szCs w:val="24"/>
        </w:rPr>
      </w:pPr>
    </w:p>
    <w:p w14:paraId="0CF4FE36" w14:textId="77777777" w:rsidR="00C71ED7" w:rsidRPr="00CA7BB4" w:rsidRDefault="00C71ED7" w:rsidP="00C71ED7">
      <w:pPr>
        <w:ind w:right="-288"/>
        <w:rPr>
          <w:sz w:val="24"/>
          <w:szCs w:val="24"/>
        </w:rPr>
      </w:pPr>
      <w:r w:rsidRPr="00CA7BB4">
        <w:rPr>
          <w:sz w:val="24"/>
          <w:szCs w:val="24"/>
        </w:rPr>
        <w:t>You are required to comply with federal government work authorization requirements. Within the first three days of employment you must present document(s) that identify both your identity and ability</w:t>
      </w:r>
      <w:r>
        <w:rPr>
          <w:sz w:val="24"/>
          <w:szCs w:val="24"/>
        </w:rPr>
        <w:t xml:space="preserve"> to work in the United States. O</w:t>
      </w:r>
      <w:r w:rsidRPr="00CA7BB4">
        <w:rPr>
          <w:sz w:val="24"/>
          <w:szCs w:val="24"/>
        </w:rPr>
        <w:t xml:space="preserve">n your first day of work, you will meet with a </w:t>
      </w:r>
      <w:r>
        <w:rPr>
          <w:sz w:val="24"/>
          <w:szCs w:val="24"/>
        </w:rPr>
        <w:t>human resources/payroll</w:t>
      </w:r>
      <w:r w:rsidRPr="00CA7BB4">
        <w:rPr>
          <w:sz w:val="24"/>
          <w:szCs w:val="24"/>
        </w:rPr>
        <w:t xml:space="preserve"> staff person who will provide more information. </w:t>
      </w:r>
    </w:p>
    <w:p w14:paraId="2DC91B36" w14:textId="77777777" w:rsidR="00C71ED7" w:rsidRPr="00CA7BB4" w:rsidRDefault="00C71ED7" w:rsidP="00C71ED7">
      <w:pPr>
        <w:ind w:right="-288"/>
        <w:rPr>
          <w:sz w:val="24"/>
          <w:szCs w:val="24"/>
        </w:rPr>
      </w:pPr>
    </w:p>
    <w:p w14:paraId="1725A5EF" w14:textId="77777777" w:rsidR="00C71ED7" w:rsidRPr="00640B96" w:rsidRDefault="00C71ED7" w:rsidP="00C71ED7">
      <w:pPr>
        <w:rPr>
          <w:sz w:val="24"/>
          <w:szCs w:val="24"/>
        </w:rPr>
      </w:pPr>
      <w:r w:rsidRPr="00640B96">
        <w:rPr>
          <w:sz w:val="24"/>
          <w:szCs w:val="24"/>
        </w:rPr>
        <w:t xml:space="preserve">You are scheduled to attend a New Employee Orientation at </w:t>
      </w:r>
      <w:r w:rsidRPr="00640B96">
        <w:rPr>
          <w:sz w:val="24"/>
          <w:szCs w:val="24"/>
          <w:shd w:val="clear" w:color="auto" w:fill="C0C0C0"/>
        </w:rPr>
        <w:t>time</w:t>
      </w:r>
      <w:r w:rsidRPr="00640B96">
        <w:rPr>
          <w:sz w:val="24"/>
          <w:szCs w:val="24"/>
        </w:rPr>
        <w:t xml:space="preserve"> on </w:t>
      </w:r>
      <w:r w:rsidRPr="00640B96">
        <w:rPr>
          <w:sz w:val="24"/>
          <w:szCs w:val="24"/>
          <w:shd w:val="clear" w:color="auto" w:fill="C0C0C0"/>
        </w:rPr>
        <w:t>date</w:t>
      </w:r>
      <w:r w:rsidRPr="00640B96">
        <w:rPr>
          <w:sz w:val="24"/>
          <w:szCs w:val="24"/>
        </w:rPr>
        <w:t>, in Room 121 of the Chinook Building, at the corner of Fifth Avenue and Jefferson Street. Your supervisor will arrange additional training for you including the mandatory Anti-Harassment classroom and web-based Workplace Harassment training.</w:t>
      </w:r>
    </w:p>
    <w:p w14:paraId="1A5B87F6" w14:textId="77777777" w:rsidR="00C71ED7" w:rsidRPr="00CA7BB4" w:rsidRDefault="00C71ED7" w:rsidP="00C71ED7">
      <w:pPr>
        <w:ind w:right="-288"/>
        <w:rPr>
          <w:sz w:val="24"/>
          <w:szCs w:val="24"/>
        </w:rPr>
      </w:pPr>
    </w:p>
    <w:p w14:paraId="447B9C71" w14:textId="77777777" w:rsidR="00C71ED7" w:rsidRPr="00CA7BB4" w:rsidRDefault="00C71ED7" w:rsidP="00C71E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Student</w:t>
      </w:r>
      <w:r w:rsidRPr="00CA7BB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A7BB4">
        <w:rPr>
          <w:sz w:val="24"/>
          <w:szCs w:val="24"/>
        </w:rPr>
        <w:t xml:space="preserve">nternships are programs that provide students with </w:t>
      </w:r>
      <w:r>
        <w:rPr>
          <w:sz w:val="24"/>
          <w:szCs w:val="24"/>
        </w:rPr>
        <w:t>exposure to workplace activities which are related to the intern’s field of study</w:t>
      </w:r>
      <w:r w:rsidRPr="00CA7BB4">
        <w:rPr>
          <w:sz w:val="24"/>
          <w:szCs w:val="24"/>
        </w:rPr>
        <w:t>. As a</w:t>
      </w:r>
      <w:r>
        <w:rPr>
          <w:sz w:val="24"/>
          <w:szCs w:val="24"/>
        </w:rPr>
        <w:t xml:space="preserve"> student intern</w:t>
      </w:r>
      <w:r w:rsidRPr="00CA7BB4">
        <w:rPr>
          <w:sz w:val="24"/>
          <w:szCs w:val="24"/>
        </w:rPr>
        <w:t xml:space="preserve">, you are an at-will temporary employee and serve at the pleasure of the hiring authority; </w:t>
      </w:r>
      <w:r>
        <w:rPr>
          <w:sz w:val="24"/>
          <w:szCs w:val="24"/>
        </w:rPr>
        <w:t xml:space="preserve">either you or the county may </w:t>
      </w:r>
      <w:r w:rsidRPr="00CA7BB4">
        <w:rPr>
          <w:sz w:val="24"/>
          <w:szCs w:val="24"/>
        </w:rPr>
        <w:t xml:space="preserve">terminate </w:t>
      </w:r>
      <w:r>
        <w:rPr>
          <w:sz w:val="24"/>
          <w:szCs w:val="24"/>
        </w:rPr>
        <w:t>your</w:t>
      </w:r>
      <w:r w:rsidRPr="00CA7BB4">
        <w:rPr>
          <w:sz w:val="24"/>
          <w:szCs w:val="24"/>
        </w:rPr>
        <w:t xml:space="preserve"> employment at any time with or without cause </w:t>
      </w:r>
      <w:r>
        <w:rPr>
          <w:sz w:val="24"/>
          <w:szCs w:val="24"/>
        </w:rPr>
        <w:t>or</w:t>
      </w:r>
      <w:r w:rsidRPr="00CA7BB4">
        <w:rPr>
          <w:sz w:val="24"/>
          <w:szCs w:val="24"/>
        </w:rPr>
        <w:t xml:space="preserve"> prior notice. </w:t>
      </w:r>
      <w:r>
        <w:rPr>
          <w:sz w:val="24"/>
          <w:szCs w:val="24"/>
        </w:rPr>
        <w:t>Student interns</w:t>
      </w:r>
      <w:r w:rsidRPr="00CA7BB4">
        <w:rPr>
          <w:sz w:val="24"/>
          <w:szCs w:val="24"/>
        </w:rPr>
        <w:t xml:space="preserve"> are not members of the </w:t>
      </w:r>
      <w:r>
        <w:rPr>
          <w:sz w:val="24"/>
          <w:szCs w:val="24"/>
        </w:rPr>
        <w:t>c</w:t>
      </w:r>
      <w:r w:rsidRPr="00CA7BB4">
        <w:rPr>
          <w:sz w:val="24"/>
          <w:szCs w:val="24"/>
        </w:rPr>
        <w:t xml:space="preserve">ounty’s </w:t>
      </w:r>
      <w:r>
        <w:rPr>
          <w:sz w:val="24"/>
          <w:szCs w:val="24"/>
        </w:rPr>
        <w:t>c</w:t>
      </w:r>
      <w:r w:rsidRPr="00CA7BB4">
        <w:rPr>
          <w:sz w:val="24"/>
          <w:szCs w:val="24"/>
        </w:rPr>
        <w:t xml:space="preserve">areer </w:t>
      </w:r>
      <w:r>
        <w:rPr>
          <w:sz w:val="24"/>
          <w:szCs w:val="24"/>
        </w:rPr>
        <w:t>s</w:t>
      </w:r>
      <w:r w:rsidRPr="00CA7BB4">
        <w:rPr>
          <w:sz w:val="24"/>
          <w:szCs w:val="24"/>
        </w:rPr>
        <w:t xml:space="preserve">ervice </w:t>
      </w:r>
      <w:r>
        <w:rPr>
          <w:sz w:val="24"/>
          <w:szCs w:val="24"/>
        </w:rPr>
        <w:t>s</w:t>
      </w:r>
      <w:r w:rsidRPr="00CA7BB4">
        <w:rPr>
          <w:sz w:val="24"/>
          <w:szCs w:val="24"/>
        </w:rPr>
        <w:t xml:space="preserve">ystem and are not covered by provisions </w:t>
      </w:r>
      <w:r>
        <w:rPr>
          <w:sz w:val="24"/>
          <w:szCs w:val="24"/>
        </w:rPr>
        <w:t>governing</w:t>
      </w:r>
      <w:r w:rsidRPr="00CA7BB4">
        <w:rPr>
          <w:sz w:val="24"/>
          <w:szCs w:val="24"/>
        </w:rPr>
        <w:t xml:space="preserve"> the </w:t>
      </w:r>
      <w:r>
        <w:rPr>
          <w:sz w:val="24"/>
          <w:szCs w:val="24"/>
        </w:rPr>
        <w:t>c</w:t>
      </w:r>
      <w:r w:rsidRPr="00CA7BB4">
        <w:rPr>
          <w:sz w:val="24"/>
          <w:szCs w:val="24"/>
        </w:rPr>
        <w:t xml:space="preserve">areer </w:t>
      </w:r>
      <w:r>
        <w:rPr>
          <w:sz w:val="24"/>
          <w:szCs w:val="24"/>
        </w:rPr>
        <w:t>s</w:t>
      </w:r>
      <w:r w:rsidRPr="00CA7BB4">
        <w:rPr>
          <w:sz w:val="24"/>
          <w:szCs w:val="24"/>
        </w:rPr>
        <w:t xml:space="preserve">ervice </w:t>
      </w:r>
      <w:r>
        <w:rPr>
          <w:sz w:val="24"/>
          <w:szCs w:val="24"/>
        </w:rPr>
        <w:t>s</w:t>
      </w:r>
      <w:r w:rsidRPr="00CA7BB4">
        <w:rPr>
          <w:sz w:val="24"/>
          <w:szCs w:val="24"/>
        </w:rPr>
        <w:t xml:space="preserve">ystem. </w:t>
      </w:r>
    </w:p>
    <w:p w14:paraId="552D7E1B" w14:textId="77777777" w:rsidR="00C71ED7" w:rsidRDefault="00C71ED7" w:rsidP="00C71ED7">
      <w:pPr>
        <w:widowControl w:val="0"/>
        <w:overflowPunct w:val="0"/>
        <w:adjustRightInd w:val="0"/>
        <w:ind w:right="-288"/>
        <w:textAlignment w:val="baseline"/>
        <w:rPr>
          <w:sz w:val="24"/>
          <w:szCs w:val="24"/>
        </w:rPr>
      </w:pPr>
    </w:p>
    <w:p w14:paraId="4D4BB098" w14:textId="77777777" w:rsidR="00C71ED7" w:rsidRPr="00CA7BB4" w:rsidRDefault="00C71ED7" w:rsidP="00C71ED7">
      <w:pPr>
        <w:widowControl w:val="0"/>
        <w:overflowPunct w:val="0"/>
        <w:adjustRightInd w:val="0"/>
        <w:ind w:right="-288"/>
        <w:textAlignment w:val="baseline"/>
        <w:rPr>
          <w:sz w:val="24"/>
          <w:szCs w:val="24"/>
        </w:rPr>
      </w:pPr>
      <w:r w:rsidRPr="00CA7BB4">
        <w:rPr>
          <w:sz w:val="24"/>
          <w:szCs w:val="24"/>
        </w:rPr>
        <w:t>The following items are important for you to know:</w:t>
      </w:r>
    </w:p>
    <w:p w14:paraId="6BC28870" w14:textId="77777777" w:rsidR="00C71ED7" w:rsidRPr="00CA7BB4" w:rsidRDefault="00C71ED7" w:rsidP="00C71ED7">
      <w:pPr>
        <w:tabs>
          <w:tab w:val="left" w:pos="360"/>
        </w:tabs>
        <w:spacing w:after="120"/>
        <w:ind w:left="475" w:right="-288"/>
        <w:rPr>
          <w:sz w:val="24"/>
          <w:szCs w:val="24"/>
        </w:rPr>
      </w:pPr>
      <w:r w:rsidRPr="00640B96">
        <w:rPr>
          <w:sz w:val="24"/>
          <w:szCs w:val="24"/>
        </w:rPr>
        <w:t xml:space="preserve"> </w:t>
      </w:r>
    </w:p>
    <w:p w14:paraId="20F92CFF" w14:textId="77777777" w:rsidR="00C71ED7" w:rsidRDefault="00C71ED7" w:rsidP="00C71ED7">
      <w:pPr>
        <w:numPr>
          <w:ilvl w:val="0"/>
          <w:numId w:val="1"/>
        </w:numPr>
        <w:tabs>
          <w:tab w:val="left" w:pos="360"/>
        </w:tabs>
        <w:spacing w:after="120"/>
        <w:ind w:left="950" w:right="-288" w:hanging="475"/>
        <w:rPr>
          <w:sz w:val="24"/>
          <w:szCs w:val="24"/>
        </w:rPr>
      </w:pPr>
      <w:r w:rsidRPr="00CA7BB4">
        <w:rPr>
          <w:sz w:val="24"/>
          <w:szCs w:val="24"/>
        </w:rPr>
        <w:t>You are ineligible for King County benefits</w:t>
      </w:r>
      <w:r>
        <w:rPr>
          <w:sz w:val="24"/>
          <w:szCs w:val="24"/>
        </w:rPr>
        <w:t xml:space="preserve"> but are eligible for a transit pass.</w:t>
      </w:r>
    </w:p>
    <w:p w14:paraId="123FF34E" w14:textId="77777777" w:rsidR="00C71ED7" w:rsidRDefault="00C71ED7" w:rsidP="00C71ED7">
      <w:pPr>
        <w:numPr>
          <w:ilvl w:val="0"/>
          <w:numId w:val="1"/>
        </w:numPr>
        <w:spacing w:after="120"/>
        <w:ind w:left="950" w:right="-288" w:hanging="475"/>
        <w:rPr>
          <w:sz w:val="24"/>
          <w:szCs w:val="24"/>
        </w:rPr>
      </w:pPr>
      <w:r w:rsidRPr="00CA7BB4">
        <w:rPr>
          <w:sz w:val="24"/>
          <w:szCs w:val="24"/>
        </w:rPr>
        <w:t xml:space="preserve">You may be separated from employment prior to the completion of the </w:t>
      </w:r>
      <w:r>
        <w:rPr>
          <w:sz w:val="24"/>
          <w:szCs w:val="24"/>
        </w:rPr>
        <w:t>assignment</w:t>
      </w:r>
      <w:r w:rsidRPr="00CA7BB4">
        <w:rPr>
          <w:sz w:val="24"/>
          <w:szCs w:val="24"/>
        </w:rPr>
        <w:t xml:space="preserve"> without cause</w:t>
      </w:r>
      <w:r>
        <w:rPr>
          <w:sz w:val="24"/>
          <w:szCs w:val="24"/>
        </w:rPr>
        <w:t xml:space="preserve"> or prior notice.</w:t>
      </w:r>
    </w:p>
    <w:p w14:paraId="3A65A172" w14:textId="77777777" w:rsidR="00C71ED7" w:rsidRDefault="00C71ED7" w:rsidP="00C71ED7">
      <w:pPr>
        <w:numPr>
          <w:ilvl w:val="0"/>
          <w:numId w:val="1"/>
        </w:numPr>
        <w:tabs>
          <w:tab w:val="left" w:pos="360"/>
        </w:tabs>
        <w:spacing w:after="120"/>
        <w:ind w:left="950" w:right="-288" w:hanging="475"/>
        <w:rPr>
          <w:sz w:val="24"/>
          <w:szCs w:val="24"/>
        </w:rPr>
      </w:pPr>
      <w:r w:rsidRPr="00CA7BB4">
        <w:rPr>
          <w:sz w:val="24"/>
          <w:szCs w:val="24"/>
        </w:rPr>
        <w:t xml:space="preserve">You do not attain any rights toward </w:t>
      </w:r>
      <w:r>
        <w:rPr>
          <w:sz w:val="24"/>
          <w:szCs w:val="24"/>
        </w:rPr>
        <w:t>c</w:t>
      </w:r>
      <w:r w:rsidRPr="00CA7BB4">
        <w:rPr>
          <w:sz w:val="24"/>
          <w:szCs w:val="24"/>
        </w:rPr>
        <w:t xml:space="preserve">areer </w:t>
      </w:r>
      <w:r>
        <w:rPr>
          <w:sz w:val="24"/>
          <w:szCs w:val="24"/>
        </w:rPr>
        <w:t>s</w:t>
      </w:r>
      <w:r w:rsidRPr="00CA7BB4">
        <w:rPr>
          <w:sz w:val="24"/>
          <w:szCs w:val="24"/>
        </w:rPr>
        <w:t>ervice or regular employment</w:t>
      </w:r>
      <w:r>
        <w:rPr>
          <w:sz w:val="24"/>
          <w:szCs w:val="24"/>
        </w:rPr>
        <w:t>.</w:t>
      </w:r>
    </w:p>
    <w:p w14:paraId="67EF6F66" w14:textId="77777777" w:rsidR="00C71ED7" w:rsidRDefault="00C71ED7" w:rsidP="00C71ED7">
      <w:pPr>
        <w:numPr>
          <w:ilvl w:val="0"/>
          <w:numId w:val="1"/>
        </w:numPr>
        <w:tabs>
          <w:tab w:val="left" w:pos="360"/>
        </w:tabs>
        <w:spacing w:after="120"/>
        <w:ind w:left="950" w:right="-288" w:hanging="475"/>
        <w:rPr>
          <w:sz w:val="24"/>
          <w:szCs w:val="24"/>
        </w:rPr>
      </w:pPr>
      <w:r>
        <w:rPr>
          <w:sz w:val="24"/>
          <w:szCs w:val="24"/>
        </w:rPr>
        <w:t>You are not represented by a labor union.</w:t>
      </w:r>
    </w:p>
    <w:p w14:paraId="679185DA" w14:textId="77777777" w:rsidR="00C71ED7" w:rsidRPr="00986139" w:rsidRDefault="00C71ED7" w:rsidP="00C71ED7">
      <w:pPr>
        <w:numPr>
          <w:ilvl w:val="0"/>
          <w:numId w:val="1"/>
        </w:numPr>
        <w:tabs>
          <w:tab w:val="left" w:pos="360"/>
        </w:tabs>
        <w:spacing w:after="120"/>
        <w:ind w:left="950" w:right="-288" w:hanging="475"/>
        <w:rPr>
          <w:iCs/>
          <w:sz w:val="24"/>
          <w:szCs w:val="24"/>
        </w:rPr>
      </w:pPr>
      <w:r>
        <w:rPr>
          <w:sz w:val="24"/>
          <w:szCs w:val="24"/>
        </w:rPr>
        <w:t>To be eligible</w:t>
      </w:r>
      <w:r w:rsidRPr="00CA7BB4">
        <w:rPr>
          <w:sz w:val="24"/>
          <w:szCs w:val="24"/>
        </w:rPr>
        <w:t xml:space="preserve"> for </w:t>
      </w:r>
      <w:r>
        <w:rPr>
          <w:sz w:val="24"/>
          <w:szCs w:val="24"/>
        </w:rPr>
        <w:t>hire in</w:t>
      </w:r>
      <w:r w:rsidRPr="00CA7BB4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CA7BB4">
        <w:rPr>
          <w:sz w:val="24"/>
          <w:szCs w:val="24"/>
        </w:rPr>
        <w:t xml:space="preserve"> a </w:t>
      </w:r>
      <w:r>
        <w:rPr>
          <w:sz w:val="24"/>
          <w:szCs w:val="24"/>
        </w:rPr>
        <w:t>c</w:t>
      </w:r>
      <w:r w:rsidRPr="00CA7BB4">
        <w:rPr>
          <w:sz w:val="24"/>
          <w:szCs w:val="24"/>
        </w:rPr>
        <w:t xml:space="preserve">areer </w:t>
      </w:r>
      <w:r>
        <w:rPr>
          <w:sz w:val="24"/>
          <w:szCs w:val="24"/>
        </w:rPr>
        <w:t>s</w:t>
      </w:r>
      <w:r w:rsidRPr="00CA7BB4">
        <w:rPr>
          <w:sz w:val="24"/>
          <w:szCs w:val="24"/>
        </w:rPr>
        <w:t xml:space="preserve">ervice position </w:t>
      </w:r>
      <w:r>
        <w:rPr>
          <w:sz w:val="24"/>
          <w:szCs w:val="24"/>
        </w:rPr>
        <w:t>you must first compete</w:t>
      </w:r>
      <w:r w:rsidRPr="00CA7BB4">
        <w:rPr>
          <w:sz w:val="24"/>
          <w:szCs w:val="24"/>
        </w:rPr>
        <w:t xml:space="preserve"> in a formal selection process</w:t>
      </w:r>
      <w:r>
        <w:rPr>
          <w:sz w:val="24"/>
          <w:szCs w:val="24"/>
        </w:rPr>
        <w:t>.</w:t>
      </w:r>
      <w:r w:rsidRPr="00986139">
        <w:rPr>
          <w:sz w:val="24"/>
          <w:szCs w:val="24"/>
        </w:rPr>
        <w:t xml:space="preserve"> </w:t>
      </w:r>
    </w:p>
    <w:p w14:paraId="54C8E851" w14:textId="77777777" w:rsidR="00C71ED7" w:rsidRPr="00986139" w:rsidRDefault="00C71ED7" w:rsidP="00C71ED7">
      <w:pPr>
        <w:spacing w:after="120"/>
        <w:ind w:right="-288"/>
        <w:rPr>
          <w:sz w:val="24"/>
          <w:szCs w:val="24"/>
        </w:rPr>
      </w:pPr>
      <w:r w:rsidRPr="00986139">
        <w:rPr>
          <w:sz w:val="24"/>
          <w:szCs w:val="24"/>
        </w:rPr>
        <w:t>To qualify as a</w:t>
      </w:r>
      <w:r>
        <w:rPr>
          <w:sz w:val="24"/>
          <w:szCs w:val="24"/>
        </w:rPr>
        <w:t xml:space="preserve"> Student</w:t>
      </w:r>
      <w:r w:rsidRPr="00986139">
        <w:rPr>
          <w:sz w:val="24"/>
          <w:szCs w:val="24"/>
        </w:rPr>
        <w:t xml:space="preserve"> Intern, the following criteria must be met:</w:t>
      </w:r>
    </w:p>
    <w:p w14:paraId="3A854963" w14:textId="77777777" w:rsidR="00C71ED7" w:rsidRPr="00CA7BB4" w:rsidRDefault="00C71ED7" w:rsidP="00C71ED7">
      <w:pPr>
        <w:numPr>
          <w:ilvl w:val="0"/>
          <w:numId w:val="2"/>
        </w:numPr>
        <w:tabs>
          <w:tab w:val="clear" w:pos="1080"/>
          <w:tab w:val="num" w:pos="960"/>
        </w:tabs>
        <w:spacing w:after="120"/>
        <w:ind w:left="960" w:right="-288" w:hanging="480"/>
        <w:rPr>
          <w:sz w:val="24"/>
          <w:szCs w:val="24"/>
        </w:rPr>
      </w:pPr>
      <w:r w:rsidRPr="00986139">
        <w:rPr>
          <w:sz w:val="24"/>
          <w:szCs w:val="24"/>
        </w:rPr>
        <w:t xml:space="preserve">You must be enrolled as a </w:t>
      </w:r>
      <w:r>
        <w:rPr>
          <w:sz w:val="24"/>
          <w:szCs w:val="24"/>
        </w:rPr>
        <w:t xml:space="preserve">full-time </w:t>
      </w:r>
      <w:r w:rsidRPr="00986139">
        <w:rPr>
          <w:iCs/>
          <w:sz w:val="24"/>
          <w:szCs w:val="24"/>
        </w:rPr>
        <w:t>s</w:t>
      </w:r>
      <w:r w:rsidRPr="00CA7BB4">
        <w:rPr>
          <w:sz w:val="24"/>
          <w:szCs w:val="24"/>
        </w:rPr>
        <w:t xml:space="preserve">tudent </w:t>
      </w:r>
      <w:r>
        <w:rPr>
          <w:sz w:val="24"/>
          <w:szCs w:val="24"/>
        </w:rPr>
        <w:t>in a</w:t>
      </w:r>
      <w:r w:rsidRPr="00CA7BB4">
        <w:rPr>
          <w:sz w:val="24"/>
          <w:szCs w:val="24"/>
        </w:rPr>
        <w:t xml:space="preserve"> school, organization or institution.</w:t>
      </w:r>
    </w:p>
    <w:p w14:paraId="265D2C44" w14:textId="77777777" w:rsidR="00C71ED7" w:rsidRPr="00CA7BB4" w:rsidRDefault="00C71ED7" w:rsidP="00C71ED7">
      <w:pPr>
        <w:numPr>
          <w:ilvl w:val="0"/>
          <w:numId w:val="2"/>
        </w:numPr>
        <w:tabs>
          <w:tab w:val="clear" w:pos="1080"/>
          <w:tab w:val="num" w:pos="960"/>
        </w:tabs>
        <w:spacing w:after="120"/>
        <w:ind w:left="960" w:right="-288" w:hanging="480"/>
        <w:rPr>
          <w:sz w:val="24"/>
          <w:szCs w:val="24"/>
        </w:rPr>
      </w:pPr>
      <w:r w:rsidRPr="00CA7BB4">
        <w:rPr>
          <w:sz w:val="24"/>
          <w:szCs w:val="24"/>
        </w:rPr>
        <w:t xml:space="preserve">You must provide proof of </w:t>
      </w:r>
      <w:r>
        <w:rPr>
          <w:sz w:val="24"/>
          <w:szCs w:val="24"/>
        </w:rPr>
        <w:t xml:space="preserve">full-time </w:t>
      </w:r>
      <w:r w:rsidRPr="00CA7BB4">
        <w:rPr>
          <w:sz w:val="24"/>
          <w:szCs w:val="24"/>
        </w:rPr>
        <w:t>enrollment upon hire and throughout</w:t>
      </w:r>
      <w:r>
        <w:rPr>
          <w:sz w:val="24"/>
          <w:szCs w:val="24"/>
        </w:rPr>
        <w:t xml:space="preserve"> employment on a recurring schedule for the regular school year (e.g. quarterly or on a semester basis) in advance of the commencement of the next period of enrollment</w:t>
      </w:r>
      <w:r w:rsidRPr="00CA7BB4">
        <w:rPr>
          <w:sz w:val="24"/>
          <w:szCs w:val="24"/>
        </w:rPr>
        <w:t xml:space="preserve">.  </w:t>
      </w:r>
    </w:p>
    <w:p w14:paraId="5F77E340" w14:textId="77777777" w:rsidR="00C71ED7" w:rsidRPr="00CA7BB4" w:rsidRDefault="00C71ED7" w:rsidP="00C71ED7">
      <w:pPr>
        <w:numPr>
          <w:ilvl w:val="0"/>
          <w:numId w:val="2"/>
        </w:numPr>
        <w:tabs>
          <w:tab w:val="clear" w:pos="1080"/>
          <w:tab w:val="num" w:pos="960"/>
        </w:tabs>
        <w:ind w:left="960" w:right="-288" w:hanging="480"/>
        <w:rPr>
          <w:sz w:val="24"/>
          <w:szCs w:val="24"/>
        </w:rPr>
      </w:pPr>
      <w:r w:rsidRPr="00CA7BB4">
        <w:rPr>
          <w:sz w:val="24"/>
          <w:szCs w:val="24"/>
        </w:rPr>
        <w:t xml:space="preserve">You must provide proof of continued </w:t>
      </w:r>
      <w:r>
        <w:rPr>
          <w:sz w:val="24"/>
          <w:szCs w:val="24"/>
        </w:rPr>
        <w:t xml:space="preserve">full-time </w:t>
      </w:r>
      <w:r w:rsidRPr="00CA7BB4">
        <w:rPr>
          <w:sz w:val="24"/>
          <w:szCs w:val="24"/>
        </w:rPr>
        <w:t>enrollment to qualif</w:t>
      </w:r>
      <w:r>
        <w:rPr>
          <w:sz w:val="24"/>
          <w:szCs w:val="24"/>
        </w:rPr>
        <w:t>y for work</w:t>
      </w:r>
      <w:r w:rsidRPr="00CA7BB4">
        <w:rPr>
          <w:sz w:val="24"/>
          <w:szCs w:val="24"/>
        </w:rPr>
        <w:t xml:space="preserve"> during summer break</w:t>
      </w:r>
      <w:r>
        <w:rPr>
          <w:sz w:val="24"/>
          <w:szCs w:val="24"/>
        </w:rPr>
        <w:t xml:space="preserve"> (e.g. proof of enrollment in the fall term will qualify)</w:t>
      </w:r>
      <w:r w:rsidRPr="00CA7BB4">
        <w:rPr>
          <w:sz w:val="24"/>
          <w:szCs w:val="24"/>
        </w:rPr>
        <w:t>.</w:t>
      </w:r>
    </w:p>
    <w:p w14:paraId="1555F115" w14:textId="77777777" w:rsidR="00C71ED7" w:rsidRDefault="00C71ED7" w:rsidP="00C71ED7">
      <w:pPr>
        <w:ind w:right="-288"/>
        <w:rPr>
          <w:sz w:val="24"/>
          <w:szCs w:val="24"/>
        </w:rPr>
      </w:pPr>
    </w:p>
    <w:p w14:paraId="1D0E7C83" w14:textId="77777777" w:rsidR="00C71ED7" w:rsidRPr="00640B96" w:rsidRDefault="00C71ED7" w:rsidP="00C71ED7">
      <w:pPr>
        <w:rPr>
          <w:sz w:val="24"/>
          <w:szCs w:val="24"/>
        </w:rPr>
      </w:pPr>
      <w:r w:rsidRPr="00640B96">
        <w:rPr>
          <w:sz w:val="24"/>
          <w:szCs w:val="24"/>
        </w:rPr>
        <w:t>Please understand that the provisions of this letter do not constitute an expressed or implied contract but rather a</w:t>
      </w:r>
      <w:r>
        <w:rPr>
          <w:sz w:val="24"/>
          <w:szCs w:val="24"/>
        </w:rPr>
        <w:t xml:space="preserve"> statement of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matters</w:t>
      </w:r>
      <w:r w:rsidRPr="00640B96">
        <w:rPr>
          <w:sz w:val="24"/>
          <w:szCs w:val="24"/>
        </w:rPr>
        <w:t xml:space="preserve"> important to you. If you have any questions about your position or any information in this letter, please contact </w:t>
      </w:r>
      <w:r w:rsidRPr="00640B96">
        <w:rPr>
          <w:sz w:val="24"/>
          <w:szCs w:val="24"/>
          <w:shd w:val="clear" w:color="auto" w:fill="C0C0C0"/>
        </w:rPr>
        <w:t>name, title</w:t>
      </w:r>
      <w:r w:rsidRPr="00640B96">
        <w:rPr>
          <w:sz w:val="24"/>
          <w:szCs w:val="24"/>
        </w:rPr>
        <w:t xml:space="preserve">, at </w:t>
      </w:r>
      <w:r w:rsidRPr="00640B96">
        <w:rPr>
          <w:sz w:val="24"/>
          <w:szCs w:val="24"/>
          <w:shd w:val="clear" w:color="auto" w:fill="C0C0C0"/>
        </w:rPr>
        <w:t>phone</w:t>
      </w:r>
      <w:r w:rsidRPr="00640B96">
        <w:rPr>
          <w:sz w:val="24"/>
          <w:szCs w:val="24"/>
        </w:rPr>
        <w:t>.</w:t>
      </w:r>
    </w:p>
    <w:p w14:paraId="4FCB64D0" w14:textId="77777777" w:rsidR="00C71ED7" w:rsidRPr="00640B96" w:rsidRDefault="00C71ED7" w:rsidP="00C71ED7">
      <w:pPr>
        <w:rPr>
          <w:sz w:val="24"/>
          <w:szCs w:val="24"/>
        </w:rPr>
      </w:pPr>
    </w:p>
    <w:p w14:paraId="48E75462" w14:textId="77777777" w:rsidR="00C71ED7" w:rsidRPr="00640B96" w:rsidRDefault="00C71ED7" w:rsidP="00C71ED7">
      <w:pPr>
        <w:rPr>
          <w:sz w:val="24"/>
          <w:szCs w:val="24"/>
        </w:rPr>
      </w:pPr>
      <w:r w:rsidRPr="00640B96">
        <w:rPr>
          <w:sz w:val="24"/>
          <w:szCs w:val="24"/>
        </w:rPr>
        <w:t xml:space="preserve">Congratulations on your appointment, and again, welcome to </w:t>
      </w:r>
      <w:r w:rsidRPr="00640B96">
        <w:rPr>
          <w:sz w:val="24"/>
          <w:szCs w:val="24"/>
          <w:shd w:val="clear" w:color="auto" w:fill="C0C0C0"/>
        </w:rPr>
        <w:t>division.</w:t>
      </w:r>
      <w:r w:rsidRPr="00640B96">
        <w:rPr>
          <w:sz w:val="24"/>
          <w:szCs w:val="24"/>
        </w:rPr>
        <w:t xml:space="preserve"> </w:t>
      </w:r>
    </w:p>
    <w:p w14:paraId="6D9CFEC1" w14:textId="77777777" w:rsidR="00C71ED7" w:rsidRPr="00CA7BB4" w:rsidRDefault="00C71ED7" w:rsidP="00C71ED7">
      <w:pPr>
        <w:rPr>
          <w:sz w:val="24"/>
          <w:szCs w:val="24"/>
        </w:rPr>
      </w:pPr>
    </w:p>
    <w:p w14:paraId="3AE61312" w14:textId="77777777" w:rsidR="00C71ED7" w:rsidRPr="00CA7BB4" w:rsidRDefault="00C71ED7" w:rsidP="00C71ED7">
      <w:pPr>
        <w:ind w:right="-288"/>
        <w:rPr>
          <w:sz w:val="24"/>
          <w:szCs w:val="24"/>
        </w:rPr>
      </w:pPr>
      <w:r w:rsidRPr="00CA7BB4">
        <w:rPr>
          <w:sz w:val="24"/>
          <w:szCs w:val="24"/>
        </w:rPr>
        <w:t>Sincerely,</w:t>
      </w:r>
    </w:p>
    <w:p w14:paraId="2776752E" w14:textId="77777777" w:rsidR="00C71ED7" w:rsidRPr="00CA7BB4" w:rsidRDefault="00C71ED7" w:rsidP="00C71ED7">
      <w:pPr>
        <w:ind w:right="-288"/>
        <w:rPr>
          <w:sz w:val="24"/>
          <w:szCs w:val="24"/>
        </w:rPr>
      </w:pPr>
    </w:p>
    <w:p w14:paraId="067A1ECF" w14:textId="77777777" w:rsidR="00C71ED7" w:rsidRPr="00CA7BB4" w:rsidRDefault="00C71ED7" w:rsidP="00C71ED7">
      <w:pPr>
        <w:ind w:right="-288"/>
        <w:rPr>
          <w:sz w:val="24"/>
          <w:szCs w:val="24"/>
        </w:rPr>
      </w:pPr>
    </w:p>
    <w:p w14:paraId="15FCAE6A" w14:textId="77777777" w:rsidR="00C71ED7" w:rsidRPr="00CA7BB4" w:rsidRDefault="00C71ED7" w:rsidP="00C71ED7">
      <w:pPr>
        <w:rPr>
          <w:sz w:val="24"/>
          <w:szCs w:val="24"/>
        </w:rPr>
      </w:pPr>
      <w:r w:rsidRPr="00CA7BB4">
        <w:rPr>
          <w:sz w:val="24"/>
          <w:szCs w:val="24"/>
          <w:shd w:val="clear" w:color="auto" w:fill="C0C0C0"/>
        </w:rPr>
        <w:t>HIRING AUTHORITY</w:t>
      </w:r>
    </w:p>
    <w:p w14:paraId="19BBC95D" w14:textId="77777777" w:rsidR="00C71ED7" w:rsidRDefault="00C71ED7" w:rsidP="00C71ED7">
      <w:pPr>
        <w:rPr>
          <w:sz w:val="24"/>
          <w:szCs w:val="24"/>
        </w:rPr>
      </w:pPr>
    </w:p>
    <w:p w14:paraId="5428B8BF" w14:textId="77777777" w:rsidR="00C71ED7" w:rsidRDefault="00C71ED7" w:rsidP="00C71ED7">
      <w:pPr>
        <w:rPr>
          <w:sz w:val="24"/>
          <w:szCs w:val="24"/>
        </w:rPr>
      </w:pPr>
      <w:r>
        <w:rPr>
          <w:sz w:val="24"/>
          <w:szCs w:val="24"/>
        </w:rPr>
        <w:t>Attachment</w:t>
      </w:r>
    </w:p>
    <w:p w14:paraId="39444790" w14:textId="77777777" w:rsidR="00C71ED7" w:rsidRPr="00CA7BB4" w:rsidRDefault="00C71ED7" w:rsidP="00C71ED7">
      <w:pPr>
        <w:rPr>
          <w:sz w:val="24"/>
          <w:szCs w:val="24"/>
        </w:rPr>
      </w:pPr>
    </w:p>
    <w:p w14:paraId="0B7A206E" w14:textId="77777777" w:rsidR="00C71ED7" w:rsidRPr="00CA7BB4" w:rsidRDefault="00C71ED7" w:rsidP="00C71ED7">
      <w:pPr>
        <w:rPr>
          <w:sz w:val="24"/>
          <w:szCs w:val="24"/>
        </w:rPr>
      </w:pPr>
      <w:r w:rsidRPr="00CA7BB4">
        <w:rPr>
          <w:sz w:val="24"/>
          <w:szCs w:val="24"/>
        </w:rPr>
        <w:t>cc:</w:t>
      </w:r>
      <w:r w:rsidRPr="00CA7BB4">
        <w:rPr>
          <w:sz w:val="24"/>
          <w:szCs w:val="24"/>
        </w:rPr>
        <w:tab/>
      </w:r>
      <w:r w:rsidRPr="00CA7BB4">
        <w:rPr>
          <w:sz w:val="24"/>
          <w:szCs w:val="24"/>
          <w:shd w:val="clear" w:color="auto" w:fill="C0C0C0"/>
        </w:rPr>
        <w:t>SUPERVISOR</w:t>
      </w:r>
    </w:p>
    <w:p w14:paraId="673AC984" w14:textId="77777777" w:rsidR="00C71ED7" w:rsidRPr="00CA7BB4" w:rsidRDefault="00C71ED7" w:rsidP="00C71ED7">
      <w:pPr>
        <w:rPr>
          <w:sz w:val="24"/>
          <w:szCs w:val="24"/>
        </w:rPr>
      </w:pPr>
      <w:r w:rsidRPr="00CA7BB4">
        <w:rPr>
          <w:sz w:val="24"/>
          <w:szCs w:val="24"/>
        </w:rPr>
        <w:tab/>
      </w:r>
      <w:r w:rsidRPr="00CA7BB4">
        <w:rPr>
          <w:sz w:val="24"/>
          <w:szCs w:val="24"/>
          <w:shd w:val="clear" w:color="auto" w:fill="C0C0C0"/>
        </w:rPr>
        <w:t>OTHER</w:t>
      </w:r>
    </w:p>
    <w:p w14:paraId="5551B793" w14:textId="77777777" w:rsidR="00B91DC4" w:rsidRDefault="00C71ED7" w:rsidP="00C71ED7">
      <w:r w:rsidRPr="00CA7BB4">
        <w:rPr>
          <w:sz w:val="24"/>
          <w:szCs w:val="24"/>
        </w:rPr>
        <w:tab/>
        <w:t>Personnel/Payroll file</w:t>
      </w:r>
      <w:bookmarkStart w:id="2" w:name="_GoBack"/>
      <w:bookmarkEnd w:id="2"/>
    </w:p>
    <w:sectPr w:rsidR="00B9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46C7" w14:textId="77777777" w:rsidR="00C71ED7" w:rsidRDefault="00C71ED7" w:rsidP="00C71ED7">
      <w:r>
        <w:separator/>
      </w:r>
    </w:p>
  </w:endnote>
  <w:endnote w:type="continuationSeparator" w:id="0">
    <w:p w14:paraId="54D7DF96" w14:textId="77777777" w:rsidR="00C71ED7" w:rsidRDefault="00C71ED7" w:rsidP="00C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3A8F" w14:textId="77777777" w:rsidR="00C71ED7" w:rsidRDefault="00C71ED7" w:rsidP="00C71ED7">
      <w:r>
        <w:separator/>
      </w:r>
    </w:p>
  </w:footnote>
  <w:footnote w:type="continuationSeparator" w:id="0">
    <w:p w14:paraId="089682C3" w14:textId="77777777" w:rsidR="00C71ED7" w:rsidRDefault="00C71ED7" w:rsidP="00C7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7857C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A336A34"/>
    <w:multiLevelType w:val="hybridMultilevel"/>
    <w:tmpl w:val="3AFAF11A"/>
    <w:lvl w:ilvl="0" w:tplc="5D9452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D7"/>
    <w:rsid w:val="00B91DC4"/>
    <w:rsid w:val="00C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11F14"/>
  <w15:chartTrackingRefBased/>
  <w15:docId w15:val="{00751A72-DEC1-41C7-9460-7EDA4764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">
    <w:name w:val="tx"/>
    <w:basedOn w:val="Normal"/>
    <w:rsid w:val="00C71ED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Roman" w:hAnsi="Times Roman"/>
      <w:sz w:val="24"/>
    </w:rPr>
  </w:style>
  <w:style w:type="paragraph" w:styleId="BodyText">
    <w:name w:val="Body Text"/>
    <w:basedOn w:val="Normal"/>
    <w:link w:val="BodyTextChar"/>
    <w:uiPriority w:val="99"/>
    <w:rsid w:val="00C71ED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C71ED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298954E73574FAE13781485A745FD" ma:contentTypeVersion="10" ma:contentTypeDescription="Create a new document." ma:contentTypeScope="" ma:versionID="8bd8c968d5f78218d8f173d5ca1cba69">
  <xsd:schema xmlns:xsd="http://www.w3.org/2001/XMLSchema" xmlns:xs="http://www.w3.org/2001/XMLSchema" xmlns:p="http://schemas.microsoft.com/office/2006/metadata/properties" xmlns:ns3="b65fd1d9-5278-4dc7-8998-796984e15365" xmlns:ns4="376109db-eabb-4e16-88cf-2ce647d49e5c" targetNamespace="http://schemas.microsoft.com/office/2006/metadata/properties" ma:root="true" ma:fieldsID="feea9f50a66efdb1d33b93a880267d34" ns3:_="" ns4:_="">
    <xsd:import namespace="b65fd1d9-5278-4dc7-8998-796984e15365"/>
    <xsd:import namespace="376109db-eabb-4e16-88cf-2ce647d49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fd1d9-5278-4dc7-8998-796984e15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109db-eabb-4e16-88cf-2ce647d49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5D738-317D-4D2D-A6A8-35A831487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fd1d9-5278-4dc7-8998-796984e15365"/>
    <ds:schemaRef ds:uri="376109db-eabb-4e16-88cf-2ce647d49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3916D-F87A-4E2E-A3BE-BBCD219C9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BA6C2-F549-431B-9C9E-05FD39BBA1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>King County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Valderas, Nate</dc:creator>
  <cp:keywords/>
  <dc:description/>
  <cp:lastModifiedBy>Valderas, Nate</cp:lastModifiedBy>
  <cp:revision>1</cp:revision>
  <dcterms:created xsi:type="dcterms:W3CDTF">2021-01-22T18:53:00Z</dcterms:created>
  <dcterms:modified xsi:type="dcterms:W3CDTF">2021-01-22T18:54:00Z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0x010100B16298954E73574FAE13781485A745FD</vt:lpwstr>
  </property>
</Properties>
</file>